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1E1" w:rsidRDefault="000E14A1" w:rsidP="00AA71E1">
      <w:pPr>
        <w:rPr>
          <w:rFonts w:eastAsia="Times New Roman"/>
        </w:rPr>
      </w:pPr>
      <w:r>
        <w:rPr>
          <w:rFonts w:eastAsia="Times New Roman"/>
        </w:rPr>
        <w:t xml:space="preserve">Požadavky rekonstrukce  </w:t>
      </w:r>
    </w:p>
    <w:p w:rsidR="00AA71E1" w:rsidRDefault="00AA71E1" w:rsidP="00AA71E1">
      <w:pPr>
        <w:rPr>
          <w:rFonts w:eastAsia="Times New Roman"/>
        </w:rPr>
      </w:pPr>
    </w:p>
    <w:p w:rsidR="00AA71E1" w:rsidRDefault="00AA71E1" w:rsidP="00AA71E1">
      <w:pPr>
        <w:rPr>
          <w:rFonts w:eastAsia="Times New Roman"/>
        </w:rPr>
      </w:pPr>
      <w:r>
        <w:rPr>
          <w:rFonts w:eastAsia="Times New Roman"/>
        </w:rPr>
        <w:br/>
        <w:t>Sanace obvodového zdiva</w:t>
      </w:r>
      <w:r w:rsidR="000E14A1">
        <w:rPr>
          <w:rFonts w:eastAsia="Times New Roman"/>
        </w:rPr>
        <w:br/>
        <w:t xml:space="preserve">- </w:t>
      </w:r>
      <w:r>
        <w:rPr>
          <w:rFonts w:eastAsia="Times New Roman"/>
        </w:rPr>
        <w:t>zazdění kaveren, výměna poškozených cihel</w:t>
      </w:r>
      <w:r w:rsidR="000E14A1">
        <w:rPr>
          <w:rFonts w:eastAsia="Times New Roman"/>
        </w:rPr>
        <w:t xml:space="preserve">, celoplošné </w:t>
      </w:r>
      <w:proofErr w:type="spellStart"/>
      <w:r w:rsidR="000E14A1">
        <w:rPr>
          <w:rFonts w:eastAsia="Times New Roman"/>
        </w:rPr>
        <w:t>přespárování</w:t>
      </w:r>
      <w:proofErr w:type="spellEnd"/>
      <w:r w:rsidR="000E14A1">
        <w:rPr>
          <w:rFonts w:eastAsia="Times New Roman"/>
        </w:rPr>
        <w:t xml:space="preserve"> zdiva, oprava límce</w:t>
      </w:r>
      <w:r>
        <w:rPr>
          <w:rFonts w:eastAsia="Times New Roman"/>
        </w:rPr>
        <w:t>.</w:t>
      </w:r>
    </w:p>
    <w:p w:rsidR="00AA71E1" w:rsidRDefault="00AA71E1" w:rsidP="00AA71E1">
      <w:pPr>
        <w:rPr>
          <w:rFonts w:eastAsia="Times New Roman"/>
        </w:rPr>
      </w:pPr>
    </w:p>
    <w:p w:rsidR="00AA71E1" w:rsidRDefault="00AA71E1" w:rsidP="00AA71E1">
      <w:pPr>
        <w:rPr>
          <w:rFonts w:eastAsia="Times New Roman"/>
        </w:rPr>
      </w:pPr>
      <w:r>
        <w:rPr>
          <w:rFonts w:eastAsia="Times New Roman"/>
        </w:rPr>
        <w:t>Nová střecha </w:t>
      </w:r>
    </w:p>
    <w:p w:rsidR="000E14A1" w:rsidRDefault="000E14A1" w:rsidP="00AA71E1">
      <w:pPr>
        <w:rPr>
          <w:rFonts w:eastAsia="Times New Roman"/>
        </w:rPr>
      </w:pPr>
      <w:r>
        <w:rPr>
          <w:rFonts w:eastAsia="Times New Roman"/>
        </w:rPr>
        <w:t>- kopie původního dřevěného krovu s pálenou střešní krytinou, nové okapy a svody.</w:t>
      </w:r>
    </w:p>
    <w:p w:rsidR="000E14A1" w:rsidRDefault="000E14A1" w:rsidP="00AA71E1">
      <w:pPr>
        <w:rPr>
          <w:rFonts w:eastAsia="Times New Roman"/>
        </w:rPr>
      </w:pPr>
    </w:p>
    <w:p w:rsidR="000E14A1" w:rsidRDefault="000E14A1" w:rsidP="00AA71E1">
      <w:pPr>
        <w:rPr>
          <w:rFonts w:eastAsia="Times New Roman"/>
        </w:rPr>
      </w:pPr>
      <w:r>
        <w:rPr>
          <w:rFonts w:eastAsia="Times New Roman"/>
        </w:rPr>
        <w:t>Stavební otvory</w:t>
      </w:r>
    </w:p>
    <w:p w:rsidR="000E14A1" w:rsidRDefault="000E14A1" w:rsidP="00AA71E1">
      <w:pPr>
        <w:rPr>
          <w:rFonts w:eastAsia="Times New Roman"/>
        </w:rPr>
      </w:pPr>
      <w:r>
        <w:rPr>
          <w:rFonts w:eastAsia="Times New Roman"/>
        </w:rPr>
        <w:t>- dřevěná okna – dvoukřídlá, okenice, vstupní dveře.</w:t>
      </w:r>
    </w:p>
    <w:p w:rsidR="000E14A1" w:rsidRDefault="000E14A1" w:rsidP="00AA71E1">
      <w:pPr>
        <w:rPr>
          <w:rFonts w:eastAsia="Times New Roman"/>
        </w:rPr>
      </w:pPr>
    </w:p>
    <w:p w:rsidR="000E14A1" w:rsidRDefault="000E14A1" w:rsidP="00AA71E1">
      <w:pPr>
        <w:rPr>
          <w:rFonts w:eastAsia="Times New Roman"/>
        </w:rPr>
      </w:pPr>
      <w:r>
        <w:rPr>
          <w:rFonts w:eastAsia="Times New Roman"/>
        </w:rPr>
        <w:t>Stropy</w:t>
      </w:r>
    </w:p>
    <w:p w:rsidR="000E14A1" w:rsidRDefault="000E14A1" w:rsidP="00AA71E1">
      <w:pPr>
        <w:rPr>
          <w:rFonts w:eastAsia="Times New Roman"/>
        </w:rPr>
      </w:pPr>
      <w:r>
        <w:rPr>
          <w:rFonts w:eastAsia="Times New Roman"/>
        </w:rPr>
        <w:t>- samonosné dřevěné konstrukce.</w:t>
      </w:r>
    </w:p>
    <w:p w:rsidR="000E14A1" w:rsidRDefault="000E14A1" w:rsidP="00AA71E1">
      <w:pPr>
        <w:rPr>
          <w:rFonts w:eastAsia="Times New Roman"/>
        </w:rPr>
      </w:pPr>
    </w:p>
    <w:p w:rsidR="000E14A1" w:rsidRDefault="000E14A1" w:rsidP="00AA71E1">
      <w:pPr>
        <w:rPr>
          <w:rFonts w:eastAsia="Times New Roman"/>
        </w:rPr>
      </w:pPr>
      <w:r>
        <w:rPr>
          <w:rFonts w:eastAsia="Times New Roman"/>
        </w:rPr>
        <w:t>Schody</w:t>
      </w:r>
      <w:r>
        <w:rPr>
          <w:rFonts w:eastAsia="Times New Roman"/>
        </w:rPr>
        <w:br/>
        <w:t xml:space="preserve">- </w:t>
      </w:r>
      <w:r w:rsidR="008811C9">
        <w:rPr>
          <w:rFonts w:eastAsia="Times New Roman"/>
        </w:rPr>
        <w:t>návrh konstrukce a prostorového uspořádání.</w:t>
      </w:r>
    </w:p>
    <w:p w:rsidR="008811C9" w:rsidRDefault="008811C9" w:rsidP="00AA71E1">
      <w:pPr>
        <w:rPr>
          <w:rFonts w:eastAsia="Times New Roman"/>
        </w:rPr>
      </w:pPr>
    </w:p>
    <w:p w:rsidR="008811C9" w:rsidRDefault="008811C9" w:rsidP="00AA71E1">
      <w:pPr>
        <w:rPr>
          <w:rFonts w:eastAsia="Times New Roman"/>
        </w:rPr>
      </w:pPr>
      <w:r>
        <w:rPr>
          <w:rFonts w:eastAsia="Times New Roman"/>
        </w:rPr>
        <w:t>Rozvody</w:t>
      </w:r>
    </w:p>
    <w:p w:rsidR="008811C9" w:rsidRDefault="008811C9" w:rsidP="00AA71E1">
      <w:pPr>
        <w:rPr>
          <w:rFonts w:eastAsia="Times New Roman"/>
        </w:rPr>
      </w:pPr>
      <w:r>
        <w:rPr>
          <w:rFonts w:eastAsia="Times New Roman"/>
        </w:rPr>
        <w:t>- návrh rozvodů NN, SEK a EZ.</w:t>
      </w:r>
    </w:p>
    <w:p w:rsidR="008811C9" w:rsidRDefault="008811C9" w:rsidP="00AA71E1">
      <w:pPr>
        <w:rPr>
          <w:rFonts w:eastAsia="Times New Roman"/>
        </w:rPr>
      </w:pPr>
    </w:p>
    <w:p w:rsidR="008811C9" w:rsidRDefault="008811C9" w:rsidP="00AA71E1">
      <w:pPr>
        <w:rPr>
          <w:rFonts w:eastAsia="Times New Roman"/>
        </w:rPr>
      </w:pPr>
      <w:r>
        <w:rPr>
          <w:rFonts w:eastAsia="Times New Roman"/>
        </w:rPr>
        <w:t>Propojení objektu bašty městského opevnění s parkánem Kolínské synagogy.</w:t>
      </w:r>
    </w:p>
    <w:p w:rsidR="000E14A1" w:rsidRDefault="000E14A1" w:rsidP="00AA71E1">
      <w:pPr>
        <w:rPr>
          <w:rFonts w:eastAsia="Times New Roman"/>
        </w:rPr>
      </w:pPr>
      <w:bookmarkStart w:id="0" w:name="_GoBack"/>
      <w:bookmarkEnd w:id="0"/>
    </w:p>
    <w:sectPr w:rsidR="000E1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E1"/>
    <w:rsid w:val="000E14A1"/>
    <w:rsid w:val="004541BC"/>
    <w:rsid w:val="008811C9"/>
    <w:rsid w:val="00AA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3E01"/>
  <w15:chartTrackingRefBased/>
  <w15:docId w15:val="{D747A0E3-F500-4578-A678-52482FF1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71E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E1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8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Horák Václav</dc:creator>
  <cp:keywords/>
  <dc:description/>
  <cp:lastModifiedBy>Horák Václav</cp:lastModifiedBy>
  <cp:revision>1</cp:revision>
  <dcterms:created xsi:type="dcterms:W3CDTF">2025-05-26T06:30:00Z</dcterms:created>
  <dcterms:modified xsi:type="dcterms:W3CDTF">2025-05-26T07:15:00Z</dcterms:modified>
</cp:coreProperties>
</file>